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890" w:rsidRPr="00C57F6D" w:rsidRDefault="00991890" w:rsidP="00C57F6D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C57F6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LINSLADE LOWER SCHOOL</w:t>
      </w:r>
    </w:p>
    <w:p w:rsidR="00991890" w:rsidRPr="00C57F6D" w:rsidRDefault="001E0F1F" w:rsidP="00C57F6D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C57F6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ART AND DESIGN</w:t>
      </w:r>
      <w:r w:rsidR="00991890" w:rsidRPr="00C57F6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 xml:space="preserve"> PROGRESSION MAP</w:t>
      </w:r>
    </w:p>
    <w:p w:rsidR="001E0F1F" w:rsidRPr="00C57F6D" w:rsidRDefault="001E0F1F" w:rsidP="00C57F6D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7F6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Our pupils should be able to organise their knowledge, skills and understanding around the following learning:</w:t>
      </w:r>
    </w:p>
    <w:p w:rsidR="001E0F1F" w:rsidRPr="00C57F6D" w:rsidRDefault="001E0F1F" w:rsidP="00C57F6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7F6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Develop ideas </w:t>
      </w:r>
    </w:p>
    <w:p w:rsidR="001E0F1F" w:rsidRPr="00C57F6D" w:rsidRDefault="001E0F1F" w:rsidP="00C57F6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7F6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Master techniques </w:t>
      </w:r>
    </w:p>
    <w:p w:rsidR="001E0F1F" w:rsidRPr="00C57F6D" w:rsidRDefault="001E0F1F" w:rsidP="00C57F6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7F6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Take </w:t>
      </w:r>
      <w:bookmarkStart w:id="0" w:name="_GoBack"/>
      <w:bookmarkEnd w:id="0"/>
      <w:r w:rsidRPr="00C57F6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inspiration from the greats </w:t>
      </w:r>
    </w:p>
    <w:p w:rsidR="001E0F1F" w:rsidRPr="00C57F6D" w:rsidRDefault="001E0F1F" w:rsidP="00C57F6D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7F6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These key concepts underpin learning in each milestone. This enables pupils to reinforce and build upon prior learning, make connections and develop subject specific language. </w:t>
      </w:r>
    </w:p>
    <w:p w:rsidR="001E0F1F" w:rsidRPr="00C57F6D" w:rsidRDefault="001E0F1F" w:rsidP="00C57F6D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7F6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vertical accumulation of knowledge and skills from Years 1 to 4 is mapped as follows: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276"/>
        <w:gridCol w:w="2672"/>
        <w:gridCol w:w="2672"/>
        <w:gridCol w:w="2672"/>
        <w:gridCol w:w="2673"/>
      </w:tblGrid>
      <w:tr w:rsidR="00C57F6D" w:rsidRPr="00C57F6D" w:rsidTr="00C57F6D"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Early Years Foundation Stage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  <w:t>Early Learning Goals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Threshold Concept</w:t>
            </w: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Key Skills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C57F6D" w:rsidRPr="00C57F6D" w:rsidRDefault="00C57F6D" w:rsidP="00C57F6D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C57F6D" w:rsidRPr="00C57F6D" w:rsidRDefault="00C57F6D" w:rsidP="00C57F6D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C57F6D" w:rsidRPr="00C57F6D" w:rsidRDefault="00C57F6D" w:rsidP="00C57F6D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C57F6D" w:rsidRPr="00C57F6D" w:rsidRDefault="00C57F6D" w:rsidP="00C57F6D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4</w:t>
            </w:r>
          </w:p>
        </w:tc>
      </w:tr>
      <w:tr w:rsidR="00C57F6D" w:rsidRPr="00C57F6D" w:rsidTr="00C57F6D">
        <w:trPr>
          <w:trHeight w:val="1140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pStyle w:val="NormalWeb"/>
              <w:spacing w:before="360" w:beforeAutospacing="0" w:after="0" w:afterAutospacing="0" w:line="276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C57F6D">
              <w:rPr>
                <w:rFonts w:ascii="Arial" w:hAnsi="Arial" w:cs="Arial"/>
                <w:color w:val="000000"/>
              </w:rPr>
              <w:lastRenderedPageBreak/>
              <w:t>•Safely use and explore a variety of materials, tools and techniques, experimenting with colour, design, texture, form and function.</w:t>
            </w:r>
          </w:p>
          <w:p w:rsidR="00C57F6D" w:rsidRPr="00C57F6D" w:rsidRDefault="00C57F6D" w:rsidP="00C57F6D">
            <w:pPr>
              <w:pStyle w:val="NormalWeb"/>
              <w:spacing w:before="360" w:beforeAutospacing="0" w:after="0" w:afterAutospacing="0" w:line="276" w:lineRule="auto"/>
              <w:textAlignment w:val="baseline"/>
              <w:rPr>
                <w:rFonts w:ascii="Arial" w:hAnsi="Arial" w:cs="Arial"/>
                <w:color w:val="000000"/>
              </w:rPr>
            </w:pPr>
          </w:p>
          <w:p w:rsidR="00C57F6D" w:rsidRPr="00C57F6D" w:rsidRDefault="00C57F6D" w:rsidP="00C57F6D">
            <w:pPr>
              <w:pStyle w:val="NormalWeb"/>
              <w:spacing w:before="0" w:beforeAutospacing="0" w:after="360" w:afterAutospacing="0" w:line="276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C57F6D">
              <w:rPr>
                <w:rFonts w:ascii="Arial" w:hAnsi="Arial" w:cs="Arial"/>
                <w:color w:val="000000"/>
              </w:rPr>
              <w:t>•Share their creations explaining the processes they’ve used.</w:t>
            </w:r>
          </w:p>
          <w:p w:rsidR="00C57F6D" w:rsidRPr="00C57F6D" w:rsidRDefault="00C57F6D" w:rsidP="00C57F6D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Develop Ideas</w:t>
            </w:r>
          </w:p>
          <w:p w:rsidR="00C57F6D" w:rsidRPr="00C57F6D" w:rsidRDefault="00C57F6D" w:rsidP="00C57F6D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Respond to ideas and starting points.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Explore ideas and collect visual information.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Explore different methods and materials as ideas develop.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Respond to ideas and starting points.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Explore ideas and collect visual information.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Explore different methods and materials as ideas develop.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Develop ideas from starting points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throughout the curriculum.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Collect information, sketches and resources.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Adapt and refine ideas as they progress.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Explore ideas in a variety of ways.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Comment on artworks using visual language.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Develop ideas from starting points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throughout the curriculum.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Collect information, sketches and resources.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Adapt and refine ideas as they progress.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Explore ideas in a variety of ways.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Comment on artworks using visual language.</w:t>
            </w:r>
          </w:p>
        </w:tc>
      </w:tr>
      <w:tr w:rsidR="00C57F6D" w:rsidRPr="00C57F6D" w:rsidTr="00C57F6D">
        <w:trPr>
          <w:trHeight w:val="1140"/>
        </w:trPr>
        <w:tc>
          <w:tcPr>
            <w:tcW w:w="32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Master Techniques: Painting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thick and thin brushes.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Mix primary colours to make secondary.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Add white to colours to make tints and black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 xml:space="preserve">to colours to make 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tones.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Create colour wheels.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Use thick and thin brushes.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Add white to colours to make tints and black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 xml:space="preserve">to colours to make 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tones.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Use a number of brush techniques using thick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and thin brushes to produce shapes, textures</w:t>
            </w:r>
            <w:proofErr w:type="gramStart"/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</w:t>
            </w:r>
            <w:proofErr w:type="gramEnd"/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patterns and lines.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Mix colours effectively.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Use watercolour paint to produce washes for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backgrounds then add detail.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Experiment with creating mood with colour.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Use a number of brush techniques using thick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and thin brushes to produce shapes, textures</w:t>
            </w:r>
            <w:proofErr w:type="gramStart"/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</w:t>
            </w:r>
            <w:proofErr w:type="gramEnd"/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patterns and lines.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Mix colours effectively.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Use watercolour paint to produce washes for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backgrounds then add detail.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Experiment with creating mood with colour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</w:tc>
      </w:tr>
      <w:tr w:rsidR="00C57F6D" w:rsidRPr="00C57F6D" w:rsidTr="00C57F6D">
        <w:trPr>
          <w:trHeight w:val="1140"/>
        </w:trPr>
        <w:tc>
          <w:tcPr>
            <w:tcW w:w="32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Master Techniques: Collage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a combination of materials that are cut</w:t>
            </w:r>
            <w:proofErr w:type="gramStart"/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</w:t>
            </w:r>
            <w:proofErr w:type="gramEnd"/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torn and glued.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Sort and arrange materials.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Mix materials to create texture.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a combination of materials that are cut</w:t>
            </w:r>
            <w:proofErr w:type="gramStart"/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</w:t>
            </w:r>
            <w:proofErr w:type="gramEnd"/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torn and glued.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Select and arrange materials for a striking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effect.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Ensure work is precise.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Use coiling, overlapping, tessellation, mosaic and montage.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Select and arrange materials for a striking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effect.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Ensure work is precise.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Use coiling, overlapping, tessellation, mosaic and montage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</w:tc>
      </w:tr>
      <w:tr w:rsidR="00C57F6D" w:rsidRPr="00C57F6D" w:rsidTr="00C57F6D">
        <w:trPr>
          <w:trHeight w:val="1140"/>
        </w:trPr>
        <w:tc>
          <w:tcPr>
            <w:tcW w:w="32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Master Techniques: Sculpture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a combination of shapes.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Include lines and texture.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Use rolled up paper, straws, paper, card and clay as materials.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 xml:space="preserve">• Use techniques such 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as rolling, cutting, moulding and carving.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Use a combination of shapes.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Include lines and texture.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Use techniques such as rolling, cutting, moulding and carving.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clay and other mouldable materials.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Add materials to provide interesting detail.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and combine shapes to create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recognisable forms (e.g. shapes made from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nets or solid materials).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Include texture that conveys feelings</w:t>
            </w:r>
            <w:proofErr w:type="gramStart"/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</w:t>
            </w:r>
            <w:proofErr w:type="gramEnd"/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 xml:space="preserve">expression or 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movement.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</w:p>
        </w:tc>
      </w:tr>
      <w:tr w:rsidR="00C57F6D" w:rsidRPr="00C57F6D" w:rsidTr="00C57F6D">
        <w:trPr>
          <w:trHeight w:val="1140"/>
        </w:trPr>
        <w:tc>
          <w:tcPr>
            <w:tcW w:w="32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Master Techniques: Drawing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Colour (own work) neatly following the lines.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Show pattern and texture by adding dots and lines.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Show different tones by using coloured pencils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• Draw lines of different sizes and thickness.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Colour (own work) neatly following the lines.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Show pattern and texture by adding dots and lines.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Show different tones by using coloured pencils.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Annotate sketches to explain and elaborate ideas.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Sketch lightly (no need to use a rubber to correct mistakes).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Use different </w:t>
            </w:r>
            <w:proofErr w:type="spellStart"/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hardnesses</w:t>
            </w:r>
            <w:proofErr w:type="spellEnd"/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of pencils to show line, tone and texture.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gramStart"/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 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Use</w:t>
            </w:r>
            <w:proofErr w:type="gramEnd"/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shading to show light and shadow.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hatching and cross hatching to show tone and texture.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57F6D" w:rsidRPr="00C57F6D" w:rsidTr="00C57F6D">
        <w:trPr>
          <w:trHeight w:val="1140"/>
        </w:trPr>
        <w:tc>
          <w:tcPr>
            <w:tcW w:w="32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Master Techniques: Print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repeating or overlapping shapes.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Mimic print from the environment (e.g. wallpapers).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objects to create prints (e.g. fruit, vegetables or sponges).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Use repeating or overlapping shapes.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Press, roll, rub and stamp to make prints.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 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Replicate patterns observed in natural or built environments. 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Make precise repeating patterns.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Make printing blocks (e.g. from coiled string glued to a block).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Use layers of two or more colours.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57F6D" w:rsidRPr="00C57F6D" w:rsidTr="00C57F6D">
        <w:trPr>
          <w:trHeight w:val="1140"/>
        </w:trPr>
        <w:tc>
          <w:tcPr>
            <w:tcW w:w="32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Master Techniques: Textiles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weaving to create a pattern.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Join materials using glue.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plaiting.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• Use weaving to create a pattern.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Join materials using glue and/or a stitch.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Shape and stitch materials.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Shape and stitch materials.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basic cross stitch and back stitch.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Colour fabric.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weavings.</w:t>
            </w:r>
          </w:p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Quilt, pad and gather fabric.</w:t>
            </w:r>
          </w:p>
        </w:tc>
      </w:tr>
      <w:tr w:rsidR="00C57F6D" w:rsidRPr="00C57F6D" w:rsidTr="00C57F6D">
        <w:trPr>
          <w:trHeight w:val="1140"/>
        </w:trPr>
        <w:tc>
          <w:tcPr>
            <w:tcW w:w="32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Master Techniques: Digital Media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a wide range of tools to create different textures, lines, tones, colours and shapes.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a wide range of tools to create different textures, lines, tones, colours and shapes.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images, video and sound recordings and explain why they were created.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images, video and sound recordings and explain why they were created.</w:t>
            </w:r>
          </w:p>
        </w:tc>
      </w:tr>
      <w:tr w:rsidR="00C57F6D" w:rsidRPr="00C57F6D" w:rsidTr="00C57F6D">
        <w:trPr>
          <w:trHeight w:val="1140"/>
        </w:trPr>
        <w:tc>
          <w:tcPr>
            <w:tcW w:w="32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Take inspiration from the greats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the work of notable artists, artisans and designers.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Use some of the ideas of artists studied to create pieces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the work of notable artists, artisans and designers.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Use some of the ideas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Replicate some of the techniques used by notable artists, artisans and designers.</w:t>
            </w:r>
            <w:r w:rsidRPr="00C57F6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• Create original pieces that are influenced by studies of others.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7F6D" w:rsidRPr="00C57F6D" w:rsidRDefault="00C57F6D" w:rsidP="00C57F6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1E0F1F" w:rsidRPr="00C57F6D" w:rsidRDefault="001E0F1F" w:rsidP="00C57F6D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</w:p>
    <w:p w:rsidR="00C57F6D" w:rsidRPr="00C57F6D" w:rsidRDefault="00C57F6D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</w:p>
    <w:sectPr w:rsidR="00C57F6D" w:rsidRPr="00C57F6D" w:rsidSect="008C0C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56FE9"/>
    <w:multiLevelType w:val="multilevel"/>
    <w:tmpl w:val="30744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B8334F"/>
    <w:multiLevelType w:val="multilevel"/>
    <w:tmpl w:val="454CC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9A1CDE"/>
    <w:multiLevelType w:val="multilevel"/>
    <w:tmpl w:val="63C4B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890"/>
    <w:rsid w:val="00125430"/>
    <w:rsid w:val="0015082B"/>
    <w:rsid w:val="001E0F1F"/>
    <w:rsid w:val="00423744"/>
    <w:rsid w:val="0063673A"/>
    <w:rsid w:val="007F33F9"/>
    <w:rsid w:val="008C0C71"/>
    <w:rsid w:val="00991890"/>
    <w:rsid w:val="00C57F6D"/>
    <w:rsid w:val="00E0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CA6223-8944-4948-8464-08A6FF3F3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1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91890"/>
    <w:rPr>
      <w:b/>
      <w:bCs/>
    </w:rPr>
  </w:style>
  <w:style w:type="paragraph" w:styleId="ListParagraph">
    <w:name w:val="List Paragraph"/>
    <w:basedOn w:val="Normal"/>
    <w:uiPriority w:val="34"/>
    <w:qFormat/>
    <w:rsid w:val="008C0C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7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Heads</cp:lastModifiedBy>
  <cp:revision>2</cp:revision>
  <dcterms:created xsi:type="dcterms:W3CDTF">2022-05-20T09:20:00Z</dcterms:created>
  <dcterms:modified xsi:type="dcterms:W3CDTF">2022-05-20T09:20:00Z</dcterms:modified>
</cp:coreProperties>
</file>